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E803" w14:textId="007D239A" w:rsidR="00E221C6" w:rsidRDefault="00E221C6" w:rsidP="009E1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E0B322" w14:textId="54534EEE" w:rsidR="0090646C" w:rsidRDefault="000F5E17" w:rsidP="001F5C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КОНТРАКТ</w:t>
      </w:r>
      <w:r w:rsidR="00775D48">
        <w:rPr>
          <w:rFonts w:ascii="Times New Roman" w:hAnsi="Times New Roman" w:cs="Times New Roman"/>
          <w:b/>
          <w:sz w:val="24"/>
          <w:szCs w:val="24"/>
        </w:rPr>
        <w:t xml:space="preserve"> НА ВЫПОЛНЕНИЕ РАБОТ </w:t>
      </w:r>
      <w:r w:rsidR="0090646C" w:rsidRPr="003A3567">
        <w:rPr>
          <w:rFonts w:ascii="Times New Roman" w:hAnsi="Times New Roman" w:cs="Times New Roman"/>
          <w:b/>
          <w:sz w:val="24"/>
          <w:szCs w:val="24"/>
        </w:rPr>
        <w:t>№ _______</w:t>
      </w:r>
    </w:p>
    <w:p w14:paraId="62F46BB3" w14:textId="77777777" w:rsidR="00E221C6" w:rsidRPr="003A3567" w:rsidRDefault="00E221C6" w:rsidP="009E1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519981" w14:textId="77777777" w:rsidR="0090646C" w:rsidRPr="003A3567" w:rsidRDefault="007339A0" w:rsidP="001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Тирасполь</w:t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83B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E83BA4">
        <w:rPr>
          <w:rFonts w:ascii="Times New Roman" w:hAnsi="Times New Roman" w:cs="Times New Roman"/>
          <w:sz w:val="24"/>
          <w:szCs w:val="24"/>
        </w:rPr>
        <w:t xml:space="preserve">   </w:t>
      </w:r>
      <w:r w:rsidR="0090646C" w:rsidRPr="003A35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0646C" w:rsidRPr="003A3567">
        <w:rPr>
          <w:rFonts w:ascii="Times New Roman" w:hAnsi="Times New Roman" w:cs="Times New Roman"/>
          <w:sz w:val="24"/>
          <w:szCs w:val="24"/>
        </w:rPr>
        <w:t>___» ______________ 20___ г.</w:t>
      </w:r>
    </w:p>
    <w:p w14:paraId="53B21FAE" w14:textId="62D84EEE" w:rsidR="0090646C" w:rsidRDefault="00AF35AD" w:rsidP="001F5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5AD">
        <w:rPr>
          <w:rFonts w:ascii="Times New Roman" w:hAnsi="Times New Roman" w:cs="Times New Roman"/>
          <w:sz w:val="24"/>
          <w:szCs w:val="24"/>
        </w:rPr>
        <w:t>Служба государственного надзора Министерства юстиции ПМР,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AF35AD">
        <w:rPr>
          <w:rFonts w:ascii="Times New Roman" w:hAnsi="Times New Roman" w:cs="Times New Roman"/>
          <w:sz w:val="24"/>
          <w:szCs w:val="24"/>
        </w:rPr>
        <w:t>", в лице начальника Службы государственного надзора Министерства юстиции ПМР Устенко Валентины Ивановны, действующей на основании Положения о Службе государственного надзора Министерства юстиции Приднестровской Молдавской Республики, утвержденного Приказом Министерства юстиции Приднестровской Молдавской Республики от 17 ноября 2022 года № 327 «Об утверждении Положения о Службе государственного надзора Министерства юстиции Приднестровской Молдавской Республики» (официальный сайт Министерства юстиции Приднестровской Молдавской Республики, номер опубликования: 2022001797, дата опубликования: 18 ноября 2022 года) в действующей редакции</w:t>
      </w:r>
      <w:r w:rsidR="00775D48">
        <w:rPr>
          <w:rFonts w:ascii="Times New Roman" w:hAnsi="Times New Roman" w:cs="Times New Roman"/>
          <w:sz w:val="24"/>
          <w:szCs w:val="24"/>
        </w:rPr>
        <w:t xml:space="preserve"> с одной стороны и _____________________</w:t>
      </w:r>
      <w:r w:rsidR="00380B04">
        <w:rPr>
          <w:rFonts w:ascii="Times New Roman" w:hAnsi="Times New Roman" w:cs="Times New Roman"/>
          <w:sz w:val="24"/>
          <w:szCs w:val="24"/>
        </w:rPr>
        <w:t xml:space="preserve">, </w:t>
      </w:r>
      <w:r w:rsidR="00775D48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CA3571">
        <w:rPr>
          <w:rFonts w:ascii="Times New Roman" w:hAnsi="Times New Roman" w:cs="Times New Roman"/>
          <w:sz w:val="24"/>
          <w:szCs w:val="24"/>
        </w:rPr>
        <w:t>именуемо</w:t>
      </w:r>
      <w:r w:rsidR="00CA3571" w:rsidRPr="00CA3571">
        <w:rPr>
          <w:rFonts w:ascii="Times New Roman" w:hAnsi="Times New Roman" w:cs="Times New Roman"/>
          <w:sz w:val="24"/>
          <w:szCs w:val="24"/>
        </w:rPr>
        <w:t>е</w:t>
      </w:r>
      <w:r w:rsidR="00E83B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3BA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E83BA4">
        <w:rPr>
          <w:rFonts w:ascii="Times New Roman" w:hAnsi="Times New Roman" w:cs="Times New Roman"/>
          <w:sz w:val="24"/>
          <w:szCs w:val="24"/>
        </w:rPr>
        <w:t>)</w:t>
      </w:r>
      <w:r w:rsidR="00775D48">
        <w:rPr>
          <w:rFonts w:ascii="Times New Roman" w:hAnsi="Times New Roman" w:cs="Times New Roman"/>
          <w:sz w:val="24"/>
          <w:szCs w:val="24"/>
        </w:rPr>
        <w:t xml:space="preserve"> </w:t>
      </w:r>
      <w:r w:rsidR="00E83BA4">
        <w:rPr>
          <w:rFonts w:ascii="Times New Roman" w:hAnsi="Times New Roman" w:cs="Times New Roman"/>
          <w:sz w:val="24"/>
          <w:szCs w:val="24"/>
        </w:rPr>
        <w:t>«</w:t>
      </w:r>
      <w:r w:rsidR="00775D48">
        <w:rPr>
          <w:rFonts w:ascii="Times New Roman" w:hAnsi="Times New Roman" w:cs="Times New Roman"/>
          <w:sz w:val="24"/>
          <w:szCs w:val="24"/>
        </w:rPr>
        <w:t>Подрядчик</w:t>
      </w:r>
      <w:r w:rsidR="00E83BA4">
        <w:rPr>
          <w:rFonts w:ascii="Times New Roman" w:hAnsi="Times New Roman" w:cs="Times New Roman"/>
          <w:sz w:val="24"/>
          <w:szCs w:val="24"/>
        </w:rPr>
        <w:t>»</w:t>
      </w:r>
      <w:r w:rsidR="00775D48">
        <w:rPr>
          <w:rFonts w:ascii="Times New Roman" w:hAnsi="Times New Roman" w:cs="Times New Roman"/>
          <w:sz w:val="24"/>
          <w:szCs w:val="24"/>
        </w:rPr>
        <w:t>, в лице ______________, действующего</w:t>
      </w:r>
      <w:r w:rsidR="00380B04">
        <w:rPr>
          <w:rFonts w:ascii="Times New Roman" w:hAnsi="Times New Roman" w:cs="Times New Roman"/>
          <w:sz w:val="24"/>
          <w:szCs w:val="24"/>
        </w:rPr>
        <w:t xml:space="preserve"> </w:t>
      </w:r>
      <w:r w:rsidR="007339A0">
        <w:rPr>
          <w:rFonts w:ascii="Times New Roman" w:hAnsi="Times New Roman" w:cs="Times New Roman"/>
          <w:sz w:val="24"/>
          <w:szCs w:val="24"/>
        </w:rPr>
        <w:t>на основании</w:t>
      </w:r>
      <w:r w:rsidR="00775D48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90646C" w:rsidRPr="003A3567">
        <w:rPr>
          <w:rFonts w:ascii="Times New Roman" w:hAnsi="Times New Roman" w:cs="Times New Roman"/>
          <w:sz w:val="24"/>
          <w:szCs w:val="24"/>
        </w:rPr>
        <w:t>, с другой стороны, при совместном упоминании именуемые «Стороны»,</w:t>
      </w:r>
      <w:r w:rsidR="00775D48">
        <w:rPr>
          <w:rFonts w:ascii="Times New Roman" w:hAnsi="Times New Roman" w:cs="Times New Roman"/>
          <w:sz w:val="24"/>
          <w:szCs w:val="24"/>
        </w:rPr>
        <w:t xml:space="preserve"> </w:t>
      </w:r>
      <w:r w:rsidR="00DA61E0" w:rsidRPr="00E221C6">
        <w:rPr>
          <w:rFonts w:ascii="Times New Roman" w:hAnsi="Times New Roman" w:cs="Times New Roman"/>
          <w:sz w:val="24"/>
          <w:szCs w:val="24"/>
        </w:rPr>
        <w:t>заключили настоящий Контракт</w:t>
      </w:r>
      <w:r w:rsidR="00DA61E0" w:rsidRPr="00DA61E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90646C" w:rsidRPr="003A3567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A24C0A8" w14:textId="1753D8B7" w:rsidR="00FC605C" w:rsidRDefault="0090646C" w:rsidP="001F5C4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C6">
        <w:rPr>
          <w:rFonts w:ascii="Times New Roman" w:hAnsi="Times New Roman" w:cs="Times New Roman"/>
          <w:b/>
          <w:bCs/>
          <w:sz w:val="24"/>
          <w:szCs w:val="24"/>
        </w:rPr>
        <w:t>ПРЕДМЕТ КОНТРАКТА</w:t>
      </w:r>
    </w:p>
    <w:p w14:paraId="06ADA1C7" w14:textId="77777777" w:rsidR="00E221C6" w:rsidRPr="00E221C6" w:rsidRDefault="00E221C6" w:rsidP="001F5C4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FA947" w14:textId="6726B860" w:rsidR="00DA61E0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1.1. По настоящему Контракту Подрядчик обязуется по заданию Заказчика выполнить работ</w:t>
      </w:r>
      <w:r w:rsidR="007055E9">
        <w:rPr>
          <w:rFonts w:ascii="Times New Roman" w:hAnsi="Times New Roman" w:cs="Times New Roman"/>
          <w:bCs/>
          <w:sz w:val="24"/>
          <w:szCs w:val="24"/>
        </w:rPr>
        <w:t>ы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по капитальному ремонту</w:t>
      </w:r>
      <w:r w:rsidR="007055E9">
        <w:rPr>
          <w:rFonts w:ascii="Times New Roman" w:hAnsi="Times New Roman" w:cs="Times New Roman"/>
          <w:bCs/>
          <w:sz w:val="24"/>
          <w:szCs w:val="24"/>
        </w:rPr>
        <w:t xml:space="preserve"> фасада и отмостки </w:t>
      </w:r>
      <w:r w:rsidR="008809AF" w:rsidRPr="00FC605C">
        <w:rPr>
          <w:rFonts w:ascii="Times New Roman" w:hAnsi="Times New Roman" w:cs="Times New Roman"/>
          <w:bCs/>
          <w:sz w:val="24"/>
          <w:szCs w:val="24"/>
        </w:rPr>
        <w:t>(далее по тексту – Работ</w:t>
      </w:r>
      <w:r w:rsidR="008809AF">
        <w:rPr>
          <w:rFonts w:ascii="Times New Roman" w:hAnsi="Times New Roman" w:cs="Times New Roman"/>
          <w:bCs/>
          <w:sz w:val="24"/>
          <w:szCs w:val="24"/>
        </w:rPr>
        <w:t>ы</w:t>
      </w:r>
      <w:r w:rsidR="008809AF" w:rsidRPr="00FC605C">
        <w:rPr>
          <w:rFonts w:ascii="Times New Roman" w:hAnsi="Times New Roman" w:cs="Times New Roman"/>
          <w:bCs/>
          <w:sz w:val="24"/>
          <w:szCs w:val="24"/>
        </w:rPr>
        <w:t>)</w:t>
      </w:r>
      <w:r w:rsidR="00880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5E9">
        <w:rPr>
          <w:rFonts w:ascii="Times New Roman" w:hAnsi="Times New Roman" w:cs="Times New Roman"/>
          <w:bCs/>
          <w:sz w:val="24"/>
          <w:szCs w:val="24"/>
        </w:rPr>
        <w:t>административн</w:t>
      </w:r>
      <w:r w:rsidR="008809AF">
        <w:rPr>
          <w:rFonts w:ascii="Times New Roman" w:hAnsi="Times New Roman" w:cs="Times New Roman"/>
          <w:bCs/>
          <w:sz w:val="24"/>
          <w:szCs w:val="24"/>
        </w:rPr>
        <w:t>ого</w:t>
      </w:r>
      <w:r w:rsidR="007055E9">
        <w:rPr>
          <w:rFonts w:ascii="Times New Roman" w:hAnsi="Times New Roman" w:cs="Times New Roman"/>
          <w:bCs/>
          <w:sz w:val="24"/>
          <w:szCs w:val="24"/>
        </w:rPr>
        <w:t xml:space="preserve"> здани</w:t>
      </w:r>
      <w:r w:rsidR="008809AF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7055E9">
        <w:rPr>
          <w:rFonts w:ascii="Times New Roman" w:hAnsi="Times New Roman" w:cs="Times New Roman"/>
          <w:bCs/>
          <w:sz w:val="24"/>
          <w:szCs w:val="24"/>
        </w:rPr>
        <w:t>Службы государственного надзора, расположенного по адресу г. Тирасполь, ул. Мира, 50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 (далее по тексту – Объект)</w:t>
      </w:r>
      <w:r w:rsidR="003D17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C605C">
        <w:rPr>
          <w:rFonts w:ascii="Times New Roman" w:hAnsi="Times New Roman" w:cs="Times New Roman"/>
          <w:bCs/>
          <w:sz w:val="24"/>
          <w:szCs w:val="24"/>
        </w:rPr>
        <w:t>а Заказчик обязуется принять результат Работы, выполненной в рамках утвержденного задания</w:t>
      </w:r>
      <w:r w:rsidR="00DA61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C605C">
        <w:rPr>
          <w:rFonts w:ascii="Times New Roman" w:hAnsi="Times New Roman" w:cs="Times New Roman"/>
          <w:bCs/>
          <w:sz w:val="24"/>
          <w:szCs w:val="24"/>
        </w:rPr>
        <w:t>и оплатить его в порядке и на условиях, предусмотренных настоящим Контрактом.</w:t>
      </w:r>
    </w:p>
    <w:p w14:paraId="010DBDC5" w14:textId="0F35107D" w:rsidR="00FC605C" w:rsidRPr="00FC605C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Под Работ</w:t>
      </w:r>
      <w:r w:rsidR="003D170D">
        <w:rPr>
          <w:rFonts w:ascii="Times New Roman" w:hAnsi="Times New Roman" w:cs="Times New Roman"/>
          <w:bCs/>
          <w:sz w:val="24"/>
          <w:szCs w:val="24"/>
        </w:rPr>
        <w:t>ами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в рамках настоящего Контракта подразумеваются: капитальный ремонт </w:t>
      </w:r>
      <w:r w:rsidR="003D170D">
        <w:rPr>
          <w:rFonts w:ascii="Times New Roman" w:hAnsi="Times New Roman" w:cs="Times New Roman"/>
          <w:bCs/>
          <w:sz w:val="24"/>
          <w:szCs w:val="24"/>
        </w:rPr>
        <w:t>фасада и отмостки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Объект</w:t>
      </w:r>
      <w:r w:rsidR="003D170D">
        <w:rPr>
          <w:rFonts w:ascii="Times New Roman" w:hAnsi="Times New Roman" w:cs="Times New Roman"/>
          <w:bCs/>
          <w:sz w:val="24"/>
          <w:szCs w:val="24"/>
        </w:rPr>
        <w:t>а</w:t>
      </w:r>
      <w:r w:rsidRPr="00FC60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35F228" w14:textId="2DBFD2D4" w:rsidR="00FC605C" w:rsidRPr="00FC605C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1.2. Требования, предъявляемые к выполненн</w:t>
      </w:r>
      <w:r w:rsidR="003D170D">
        <w:rPr>
          <w:rFonts w:ascii="Times New Roman" w:hAnsi="Times New Roman" w:cs="Times New Roman"/>
          <w:bCs/>
          <w:sz w:val="24"/>
          <w:szCs w:val="24"/>
        </w:rPr>
        <w:t>ым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3D170D">
        <w:rPr>
          <w:rFonts w:ascii="Times New Roman" w:hAnsi="Times New Roman" w:cs="Times New Roman"/>
          <w:bCs/>
          <w:sz w:val="24"/>
          <w:szCs w:val="24"/>
        </w:rPr>
        <w:t>ам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(объем, виды, стоимость Работы), применяемым материалам, определяются Сторонами настоящего Контракта на основании предварительных сметных расчетов (Приложение № 1 к настоящему Контракту), являющихся неотъемлемой частью настоящего Контракта. </w:t>
      </w:r>
    </w:p>
    <w:p w14:paraId="3B9795DD" w14:textId="5FD70C7C" w:rsidR="00FC605C" w:rsidRPr="00FC605C" w:rsidRDefault="00FC605C" w:rsidP="001F5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1.3. Срок окончания</w:t>
      </w:r>
      <w:r w:rsidRPr="00FC6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05C">
        <w:rPr>
          <w:rFonts w:ascii="Times New Roman" w:hAnsi="Times New Roman" w:cs="Times New Roman"/>
          <w:bCs/>
          <w:sz w:val="24"/>
          <w:szCs w:val="24"/>
        </w:rPr>
        <w:t>Работ определяется согласно график</w:t>
      </w:r>
      <w:r w:rsidR="00DA61E0">
        <w:rPr>
          <w:rFonts w:ascii="Times New Roman" w:hAnsi="Times New Roman" w:cs="Times New Roman"/>
          <w:bCs/>
          <w:sz w:val="24"/>
          <w:szCs w:val="24"/>
        </w:rPr>
        <w:t>у выполнения Работ (Приложение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№ 2 к настоящему Контракту), являющемуся неотъемлемой частью настоящего Контракта.</w:t>
      </w:r>
    </w:p>
    <w:p w14:paraId="415D2081" w14:textId="28754FCA" w:rsidR="00FC605C" w:rsidRPr="00FC605C" w:rsidRDefault="00FC605C" w:rsidP="001F5C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1.4. Результатом выполненн</w:t>
      </w:r>
      <w:r w:rsidR="00274CB6">
        <w:rPr>
          <w:rFonts w:ascii="Times New Roman" w:hAnsi="Times New Roman" w:cs="Times New Roman"/>
          <w:bCs/>
          <w:sz w:val="24"/>
          <w:szCs w:val="24"/>
        </w:rPr>
        <w:t>ых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Работ по настоящему Контракту является законченный Объект после подписания Акта выполненных работ.</w:t>
      </w:r>
    </w:p>
    <w:p w14:paraId="2CB4D586" w14:textId="77777777" w:rsidR="00FC605C" w:rsidRPr="00FC605C" w:rsidRDefault="00FC605C" w:rsidP="001F5C4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96040" w14:textId="48FF2AF1" w:rsidR="00FC605C" w:rsidRDefault="00FC605C" w:rsidP="001F5C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C6">
        <w:rPr>
          <w:rFonts w:ascii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001F2EFB" w14:textId="77777777" w:rsidR="00E221C6" w:rsidRPr="00E221C6" w:rsidRDefault="00E221C6" w:rsidP="001F5C47">
      <w:pPr>
        <w:pStyle w:val="a3"/>
        <w:spacing w:after="0" w:line="240" w:lineRule="auto"/>
        <w:ind w:left="1774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E6791" w14:textId="3EC09B41" w:rsidR="00FC605C" w:rsidRPr="00E221C6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2.1. Цена Контракта устанавливается в рублях Приднестровской Молдавской Республики, определяется на основании сметных расчетов согласно Приложению № 1 к настоящему Контракту и </w:t>
      </w:r>
      <w:r w:rsidRPr="00E221C6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2B2A44" w:rsidRPr="00E221C6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E221C6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14:paraId="4AC80A3B" w14:textId="77777777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1C6">
        <w:rPr>
          <w:rFonts w:ascii="Times New Roman" w:hAnsi="Times New Roman" w:cs="Times New Roman"/>
          <w:bCs/>
          <w:sz w:val="24"/>
          <w:szCs w:val="24"/>
        </w:rPr>
        <w:t>2.2. Цена К</w:t>
      </w:r>
      <w:r w:rsidRPr="00FC605C">
        <w:rPr>
          <w:rFonts w:ascii="Times New Roman" w:hAnsi="Times New Roman" w:cs="Times New Roman"/>
          <w:bCs/>
          <w:sz w:val="24"/>
          <w:szCs w:val="24"/>
        </w:rPr>
        <w:t>онтракта, указанная в пункте 2.1. Контракта, является твердой и определяется на весь срок действия Контракта в соответствии с требованиями, установленными законодательством Приднестровской Молдавской Республики</w:t>
      </w:r>
    </w:p>
    <w:p w14:paraId="773D4A47" w14:textId="77777777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C605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  </w:t>
      </w:r>
    </w:p>
    <w:p w14:paraId="055785A0" w14:textId="77777777" w:rsidR="00FC605C" w:rsidRPr="00FC605C" w:rsidRDefault="00FC605C" w:rsidP="001F5C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          2.4. Оплата осуществляется Заказчиком в следующем порядке:</w:t>
      </w:r>
    </w:p>
    <w:p w14:paraId="09ADFA1C" w14:textId="77777777" w:rsidR="00FC605C" w:rsidRPr="00FC605C" w:rsidRDefault="00FC605C" w:rsidP="001F5C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          2.4.1. Заказчик производит Подрядчику предварительную оплату (аванс) в размере не более 25 (двадцати пяти) процентов от стоимости Работы по настоящему Контракту;</w:t>
      </w:r>
    </w:p>
    <w:p w14:paraId="7260B360" w14:textId="0F05EE50" w:rsidR="00FC605C" w:rsidRPr="00725477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2.4.2. Заказчик производит окончательный расчет за фактически выполненную Работу по мере бюджетного финансирования, но не позднее </w:t>
      </w:r>
      <w:r w:rsidR="002B2A44" w:rsidRPr="00E221C6">
        <w:rPr>
          <w:rFonts w:ascii="Times New Roman" w:hAnsi="Times New Roman" w:cs="Times New Roman"/>
          <w:bCs/>
          <w:sz w:val="24"/>
          <w:szCs w:val="24"/>
        </w:rPr>
        <w:t xml:space="preserve">30 (тридцати) календарных </w:t>
      </w:r>
      <w:r w:rsidRPr="00FC605C">
        <w:rPr>
          <w:rFonts w:ascii="Times New Roman" w:hAnsi="Times New Roman" w:cs="Times New Roman"/>
          <w:bCs/>
          <w:sz w:val="24"/>
          <w:szCs w:val="24"/>
        </w:rPr>
        <w:t>дней с</w:t>
      </w:r>
      <w:r w:rsidRPr="00FC6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05C">
        <w:rPr>
          <w:rFonts w:ascii="Times New Roman" w:hAnsi="Times New Roman" w:cs="Times New Roman"/>
          <w:bCs/>
          <w:sz w:val="24"/>
          <w:szCs w:val="24"/>
        </w:rPr>
        <w:t>момента подписания с</w:t>
      </w:r>
      <w:r w:rsidR="00725477">
        <w:rPr>
          <w:rFonts w:ascii="Times New Roman" w:hAnsi="Times New Roman" w:cs="Times New Roman"/>
          <w:bCs/>
          <w:sz w:val="24"/>
          <w:szCs w:val="24"/>
        </w:rPr>
        <w:t>торонами Акта выполненных работ.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C4763C" w14:textId="77777777" w:rsidR="00AB77C2" w:rsidRDefault="00AB77C2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CE545A" w14:textId="0F899276" w:rsidR="00FC605C" w:rsidRPr="00FC605C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2.5. 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Подрядчика. </w:t>
      </w:r>
    </w:p>
    <w:p w14:paraId="4086B884" w14:textId="77777777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2.6. Источник финансирования настоящего Контракта – республиканский бюджет (Фонд капитальных вложений на 2023 год).  </w:t>
      </w:r>
    </w:p>
    <w:p w14:paraId="0B618629" w14:textId="77777777" w:rsidR="00FC605C" w:rsidRPr="00FC605C" w:rsidRDefault="00FC605C" w:rsidP="001F5C4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9415" w14:textId="0915B896" w:rsidR="00FC605C" w:rsidRPr="00FC605C" w:rsidRDefault="00FC605C" w:rsidP="001F5C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СРОКИ ВЫПОЛНЕНИЯ РАБОТ И ПОРЯДОК СДАЧИ-ПРИЕМКИ ВЫПОЛНЕНН</w:t>
      </w:r>
      <w:r w:rsidR="006B01B6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FC605C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</w:p>
    <w:p w14:paraId="2891C485" w14:textId="77777777" w:rsidR="00FC605C" w:rsidRDefault="00FC605C" w:rsidP="001F5C47">
      <w:pPr>
        <w:pStyle w:val="a3"/>
        <w:tabs>
          <w:tab w:val="left" w:pos="7797"/>
        </w:tabs>
        <w:spacing w:after="0" w:line="240" w:lineRule="auto"/>
        <w:ind w:firstLine="6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F86891" w14:textId="3E6515D0" w:rsidR="00725477" w:rsidRPr="00E221C6" w:rsidRDefault="00725477" w:rsidP="001F5C47">
      <w:pPr>
        <w:pStyle w:val="a3"/>
        <w:tabs>
          <w:tab w:val="left" w:pos="7797"/>
        </w:tabs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1C6">
        <w:rPr>
          <w:rFonts w:ascii="Times New Roman" w:hAnsi="Times New Roman" w:cs="Times New Roman"/>
          <w:bCs/>
          <w:sz w:val="24"/>
          <w:szCs w:val="24"/>
        </w:rPr>
        <w:t>3.1.</w:t>
      </w:r>
      <w:r w:rsidR="00E20DEB" w:rsidRPr="00E221C6">
        <w:rPr>
          <w:rFonts w:ascii="Times New Roman" w:hAnsi="Times New Roman" w:cs="Times New Roman"/>
          <w:bCs/>
          <w:sz w:val="24"/>
          <w:szCs w:val="24"/>
        </w:rPr>
        <w:t xml:space="preserve"> Подрядчик обязан начать выполнение Работ с момента подписания Контракта Сторонами и поступления аванса (предоплаты) от Заказчика и сдать результат Работы Заказчику</w:t>
      </w:r>
      <w:r w:rsidR="00F57F4F">
        <w:rPr>
          <w:rFonts w:ascii="Times New Roman" w:hAnsi="Times New Roman" w:cs="Times New Roman"/>
          <w:bCs/>
          <w:sz w:val="24"/>
          <w:szCs w:val="24"/>
        </w:rPr>
        <w:t xml:space="preserve"> не позднее 15 декабря 2023 года.</w:t>
      </w:r>
    </w:p>
    <w:p w14:paraId="6BD02FDB" w14:textId="73694661" w:rsidR="00E20DEB" w:rsidRPr="00E20DEB" w:rsidRDefault="00F9665B" w:rsidP="001F5C47">
      <w:pPr>
        <w:pStyle w:val="a3"/>
        <w:tabs>
          <w:tab w:val="left" w:pos="7797"/>
        </w:tabs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color w:val="5B9BD5" w:themeColor="accent1"/>
          <w:sz w:val="24"/>
          <w:szCs w:val="24"/>
        </w:rPr>
      </w:pPr>
      <w:r w:rsidRPr="00E221C6">
        <w:rPr>
          <w:rFonts w:ascii="Times New Roman" w:hAnsi="Times New Roman" w:cs="Times New Roman"/>
          <w:bCs/>
          <w:sz w:val="24"/>
          <w:szCs w:val="24"/>
        </w:rPr>
        <w:t>Подрядчик вправе выполнить Работ</w:t>
      </w:r>
      <w:r w:rsidR="006B01B6">
        <w:rPr>
          <w:rFonts w:ascii="Times New Roman" w:hAnsi="Times New Roman" w:cs="Times New Roman"/>
          <w:bCs/>
          <w:sz w:val="24"/>
          <w:szCs w:val="24"/>
        </w:rPr>
        <w:t>ы</w:t>
      </w:r>
      <w:r w:rsidRPr="00E221C6">
        <w:rPr>
          <w:rFonts w:ascii="Times New Roman" w:hAnsi="Times New Roman" w:cs="Times New Roman"/>
          <w:bCs/>
          <w:sz w:val="24"/>
          <w:szCs w:val="24"/>
        </w:rPr>
        <w:t xml:space="preserve"> и сдать ее результат Заказчику досрочно. При этом такое досрочное исполнение не влечет обязанности Заказчика по досрочной оплате выполненн</w:t>
      </w:r>
      <w:r w:rsidR="006B01B6">
        <w:rPr>
          <w:rFonts w:ascii="Times New Roman" w:hAnsi="Times New Roman" w:cs="Times New Roman"/>
          <w:bCs/>
          <w:sz w:val="24"/>
          <w:szCs w:val="24"/>
        </w:rPr>
        <w:t>ых</w:t>
      </w:r>
      <w:r w:rsidRPr="00E221C6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>.</w:t>
      </w:r>
    </w:p>
    <w:p w14:paraId="2CC8D2B4" w14:textId="3E8C59BF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3.2. Увеличение предельного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Сторонами.</w:t>
      </w:r>
    </w:p>
    <w:p w14:paraId="2F481DD5" w14:textId="295BD5A5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3.3. Выполнение Работ по Контракту осуществляется в соответствии с Графиком выполнения работ (Приложение № 2 к настоящему Контракту).</w:t>
      </w:r>
    </w:p>
    <w:p w14:paraId="7CAD3111" w14:textId="77C4586F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3.4. Заказчик обязан обеспечивать Подрядчику доступ на Объект в рабочие дни с 8.</w:t>
      </w:r>
      <w:r w:rsidR="00293F6B">
        <w:rPr>
          <w:rFonts w:ascii="Times New Roman" w:hAnsi="Times New Roman" w:cs="Times New Roman"/>
          <w:bCs/>
          <w:sz w:val="24"/>
          <w:szCs w:val="24"/>
        </w:rPr>
        <w:t>3</w:t>
      </w:r>
      <w:r w:rsidRPr="00FC605C">
        <w:rPr>
          <w:rFonts w:ascii="Times New Roman" w:hAnsi="Times New Roman" w:cs="Times New Roman"/>
          <w:bCs/>
          <w:sz w:val="24"/>
          <w:szCs w:val="24"/>
        </w:rPr>
        <w:t>0 до 17.</w:t>
      </w:r>
      <w:r w:rsidR="00293F6B">
        <w:rPr>
          <w:rFonts w:ascii="Times New Roman" w:hAnsi="Times New Roman" w:cs="Times New Roman"/>
          <w:bCs/>
          <w:sz w:val="24"/>
          <w:szCs w:val="24"/>
        </w:rPr>
        <w:t>3</w:t>
      </w:r>
      <w:r w:rsidRPr="00FC605C">
        <w:rPr>
          <w:rFonts w:ascii="Times New Roman" w:hAnsi="Times New Roman" w:cs="Times New Roman"/>
          <w:bCs/>
          <w:sz w:val="24"/>
          <w:szCs w:val="24"/>
        </w:rPr>
        <w:t>0 и, при необходимости, в нерабочие дни, на протяжении всего периода проведения Работ на Объекте.</w:t>
      </w:r>
    </w:p>
    <w:p w14:paraId="1B405E53" w14:textId="198E8C33" w:rsid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3.5. Передача результатов выполненн</w:t>
      </w:r>
      <w:r w:rsidR="004941C1">
        <w:rPr>
          <w:rFonts w:ascii="Times New Roman" w:hAnsi="Times New Roman" w:cs="Times New Roman"/>
          <w:bCs/>
          <w:sz w:val="24"/>
          <w:szCs w:val="24"/>
        </w:rPr>
        <w:t>ых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Подрядчиком Работ оформляется Актом выполненных работ. </w:t>
      </w:r>
    </w:p>
    <w:p w14:paraId="76F435CC" w14:textId="77777777" w:rsidR="002E22AF" w:rsidRPr="00E221C6" w:rsidRDefault="002E22AF" w:rsidP="001F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6">
        <w:rPr>
          <w:rFonts w:ascii="Times New Roman" w:hAnsi="Times New Roman" w:cs="Times New Roman"/>
          <w:sz w:val="24"/>
          <w:szCs w:val="24"/>
        </w:rPr>
        <w:t>Материальные ресурсы (материалы, изделия и конструкции) включаются в Акт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Заказчиком. В случае нарушения данного требования положительная разница между стоимостью, включенной в Акт выполненных работ, и фактической стоимостью израсходованных материальных ресурсов подлежит возмещению Подрядчиком в республиканский бюджет в полном объеме.</w:t>
      </w:r>
    </w:p>
    <w:p w14:paraId="0F6F6774" w14:textId="0CA53F53" w:rsid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3.6. Подрядчик предоставляет Заказчику результат Работы с приложением Акта выполненных работ. Датой завершения Работ считается дата подписания Сторонами Акта выполненных работ.</w:t>
      </w:r>
    </w:p>
    <w:p w14:paraId="3188B18A" w14:textId="3A7AFF83" w:rsidR="002E22AF" w:rsidRPr="00E221C6" w:rsidRDefault="002E22AF" w:rsidP="001F5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1C6">
        <w:rPr>
          <w:rFonts w:ascii="Times New Roman" w:hAnsi="Times New Roman" w:cs="Times New Roman"/>
          <w:sz w:val="24"/>
          <w:szCs w:val="24"/>
        </w:rPr>
        <w:t>Приемка Работ Заказчиком осуществляется при наличии документа, подписанного руководителем Подрядчика или уполномоченными им лицами, с приложением копий документов, подтверждающих полномочия на подписание и представление таких документов, с проставлением печати Подрядчика на месте подписи должностного лица, содержащего информацию о:</w:t>
      </w:r>
    </w:p>
    <w:p w14:paraId="640FD1D3" w14:textId="77777777" w:rsidR="002E22AF" w:rsidRPr="00E221C6" w:rsidRDefault="002E22AF" w:rsidP="001F5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1C6">
        <w:rPr>
          <w:rFonts w:ascii="Times New Roman" w:hAnsi="Times New Roman" w:cs="Times New Roman"/>
          <w:sz w:val="24"/>
          <w:szCs w:val="24"/>
        </w:rPr>
        <w:t>- суммах денежных средств, предъявленных к оплате в составе Акта выполненных работ и предусмотренных на выплату заработной платы и на уплату единого социального налога на данную заработную плату, начисленных и выплаченных работникам, задействованным на Объекте, а также уплаченных в виде единого социального налога;</w:t>
      </w:r>
    </w:p>
    <w:p w14:paraId="4DF16B8F" w14:textId="3F4F52AC" w:rsidR="002E22AF" w:rsidRPr="00E221C6" w:rsidRDefault="002E22AF" w:rsidP="001F5C47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E221C6">
        <w:t>- суммах и долях от общей стоимости Работ, предусмотренной настоящим Контрактом, по привлеченным юридическим лицам для выполнения Работ по договорам субподряда, по договорам возмездного оказания услуг, по договорам на выполнение работ и (или) физическим лицам по гражданско-правовым договорам, в случае привлечения Подрядчиком таких лиц к выполнению Работы;</w:t>
      </w:r>
    </w:p>
    <w:p w14:paraId="41B839F8" w14:textId="77777777" w:rsidR="002E22AF" w:rsidRPr="00E221C6" w:rsidRDefault="002E22AF" w:rsidP="001F5C47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E221C6">
        <w:t>- фактической стоимости материальных ресурсов (материалов, изделий и конструкций), включенных в Акт выполненных работ.</w:t>
      </w:r>
    </w:p>
    <w:p w14:paraId="3FE083B0" w14:textId="682B2F4B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3.7. Заказчик в течение 5 (пяти) рабочих дней со дня предоставления Подрядчиком Акта выполненных работ</w:t>
      </w:r>
      <w:r w:rsidR="002E22AF" w:rsidRPr="002E22AF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2E22AF" w:rsidRPr="00E221C6">
        <w:rPr>
          <w:rFonts w:ascii="Times New Roman" w:hAnsi="Times New Roman" w:cs="Times New Roman"/>
          <w:sz w:val="24"/>
          <w:szCs w:val="24"/>
        </w:rPr>
        <w:t>и информации, указанной в пункте 3.6. настоящего Контракта,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обязан принять результат выполненн</w:t>
      </w:r>
      <w:r w:rsidR="004941C1">
        <w:rPr>
          <w:rFonts w:ascii="Times New Roman" w:hAnsi="Times New Roman" w:cs="Times New Roman"/>
          <w:bCs/>
          <w:sz w:val="24"/>
          <w:szCs w:val="24"/>
        </w:rPr>
        <w:t>ых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Работ и направить Подрядчику подписанный Акт выполненных работ или мотивированный отказ в приемке.</w:t>
      </w:r>
    </w:p>
    <w:p w14:paraId="2328D9C5" w14:textId="1AEDCE4A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3.8. В случае мотивированного отказа Заказчика от приемки результата выполненн</w:t>
      </w:r>
      <w:r w:rsidR="004941C1">
        <w:rPr>
          <w:rFonts w:ascii="Times New Roman" w:hAnsi="Times New Roman" w:cs="Times New Roman"/>
          <w:bCs/>
          <w:sz w:val="24"/>
          <w:szCs w:val="24"/>
        </w:rPr>
        <w:t>ых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Работ, Сторонами составляется двухсторонний Акт с указанием перечня недостатков, порядка и сроков их устранения.</w:t>
      </w:r>
    </w:p>
    <w:p w14:paraId="71372471" w14:textId="43A63D3B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lastRenderedPageBreak/>
        <w:t>3.9. Подрядчик обязуется своими силами и за свой счет устранить выявленные недостатки выполненн</w:t>
      </w:r>
      <w:r w:rsidR="003343EB">
        <w:rPr>
          <w:rFonts w:ascii="Times New Roman" w:hAnsi="Times New Roman" w:cs="Times New Roman"/>
          <w:bCs/>
          <w:sz w:val="24"/>
          <w:szCs w:val="24"/>
        </w:rPr>
        <w:t xml:space="preserve">ых 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Работ, возникшие по вине Подрядчика, в согласованные с Заказчиком сроки, и после устранения направить Заказчику повторный Акт выполненных работ, который подлежит рассмотрению и подписанию Заказчиком в срок, установленный пунктом 3.7. настоящего Контракта. </w:t>
      </w:r>
    </w:p>
    <w:p w14:paraId="6B7E06FF" w14:textId="77777777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3.10. В случае обнаружения Заказчиком скрытых недостатков после подписания Акта выполненных работ, последний обязан известить об этом Подрядчика в 10 (десятидневный) срок. В этом случае</w:t>
      </w:r>
      <w:r w:rsidRPr="00FC605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Подрядчик в согласованные Сторонами сроки обязан устранить выявленные недостатки своими силами и за свой счет.</w:t>
      </w:r>
    </w:p>
    <w:p w14:paraId="5CDF5FE4" w14:textId="77777777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3.11.  В случае уклонения Подрядчика от исполнения обязательств, предусмотренных пунктами 3.9. и 3.10. настоящего Контракта, Заказчик вправе поручить исправление выявленных недостатков третьим лицам, при этом Подрядчик обязан возместить все </w:t>
      </w:r>
      <w:proofErr w:type="gramStart"/>
      <w:r w:rsidRPr="00FC605C">
        <w:rPr>
          <w:rFonts w:ascii="Times New Roman" w:hAnsi="Times New Roman" w:cs="Times New Roman"/>
          <w:bCs/>
          <w:sz w:val="24"/>
          <w:szCs w:val="24"/>
        </w:rPr>
        <w:t>понесенные</w:t>
      </w:r>
      <w:proofErr w:type="gramEnd"/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в связи с этим расходы в полном объёме в сроки, указанные Заказчиком.</w:t>
      </w:r>
    </w:p>
    <w:p w14:paraId="006EA664" w14:textId="77777777" w:rsidR="00FC605C" w:rsidRPr="00FC605C" w:rsidRDefault="00FC605C" w:rsidP="001F5C4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F207C5" w14:textId="77777777" w:rsidR="00FC605C" w:rsidRDefault="00FC605C" w:rsidP="001F5C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320E84E" w14:textId="77777777" w:rsidR="00065FA8" w:rsidRPr="00FC605C" w:rsidRDefault="00065FA8" w:rsidP="001F5C47">
      <w:pPr>
        <w:pStyle w:val="a3"/>
        <w:spacing w:after="0" w:line="240" w:lineRule="auto"/>
        <w:ind w:left="1774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CF893" w14:textId="77777777" w:rsidR="00FC605C" w:rsidRPr="00FC605C" w:rsidRDefault="00FC605C" w:rsidP="001F5C47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4.1. Подрядчик обязуется:</w:t>
      </w:r>
    </w:p>
    <w:p w14:paraId="655907C7" w14:textId="055D6626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4.1.1. выполнять Работ</w:t>
      </w:r>
      <w:r w:rsidR="003343EB">
        <w:rPr>
          <w:rFonts w:ascii="Times New Roman" w:hAnsi="Times New Roman" w:cs="Times New Roman"/>
          <w:bCs/>
          <w:sz w:val="24"/>
          <w:szCs w:val="24"/>
        </w:rPr>
        <w:t>ы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качественно, с соблюдением норм и правил, в соответствии с требованиями Заказчика в сроки, предусмотренные настоящим Контрактом;</w:t>
      </w:r>
    </w:p>
    <w:p w14:paraId="238C381C" w14:textId="143B96F3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4.1.2. устранять выявленные Заказчиком недостатки выполненн</w:t>
      </w:r>
      <w:r w:rsidR="003343EB">
        <w:rPr>
          <w:rFonts w:ascii="Times New Roman" w:hAnsi="Times New Roman" w:cs="Times New Roman"/>
          <w:bCs/>
          <w:sz w:val="24"/>
          <w:szCs w:val="24"/>
        </w:rPr>
        <w:t>ых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Работ в сроки, согласованные Сторонами;</w:t>
      </w:r>
    </w:p>
    <w:p w14:paraId="55514357" w14:textId="7B5F9C36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4.1.3. обеспечивать возможность осуществления Заказчиком контроля и надзора за ходом выполнения Работ</w:t>
      </w:r>
      <w:r w:rsidR="003343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C605C">
        <w:rPr>
          <w:rFonts w:ascii="Times New Roman" w:hAnsi="Times New Roman" w:cs="Times New Roman"/>
          <w:bCs/>
          <w:sz w:val="24"/>
          <w:szCs w:val="24"/>
        </w:rPr>
        <w:t>качеством используемых материалов и оборудования;</w:t>
      </w:r>
    </w:p>
    <w:p w14:paraId="29915126" w14:textId="1DF8B5CF" w:rsidR="00FC605C" w:rsidRPr="00FC605C" w:rsidRDefault="00FC605C" w:rsidP="001F5C47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4.1.4. согласовывать с Заказчиком все необходимые действия по выполнению Работ;</w:t>
      </w:r>
    </w:p>
    <w:p w14:paraId="769AE3DA" w14:textId="77777777" w:rsidR="004D6E91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4.1.5.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Контракту;</w:t>
      </w:r>
    </w:p>
    <w:p w14:paraId="34ECC9F6" w14:textId="6AF85923" w:rsidR="004D6E91" w:rsidRPr="00E221C6" w:rsidRDefault="00FC605C" w:rsidP="001F5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E91">
        <w:rPr>
          <w:rFonts w:ascii="Times New Roman" w:hAnsi="Times New Roman" w:cs="Times New Roman"/>
          <w:bCs/>
          <w:sz w:val="24"/>
          <w:szCs w:val="24"/>
        </w:rPr>
        <w:t>4.1.6. передать результат выполненн</w:t>
      </w:r>
      <w:r w:rsidR="003343EB">
        <w:rPr>
          <w:rFonts w:ascii="Times New Roman" w:hAnsi="Times New Roman" w:cs="Times New Roman"/>
          <w:bCs/>
          <w:sz w:val="24"/>
          <w:szCs w:val="24"/>
        </w:rPr>
        <w:t>ых</w:t>
      </w:r>
      <w:r w:rsidRPr="004D6E91">
        <w:rPr>
          <w:rFonts w:ascii="Times New Roman" w:hAnsi="Times New Roman" w:cs="Times New Roman"/>
          <w:bCs/>
          <w:sz w:val="24"/>
          <w:szCs w:val="24"/>
        </w:rPr>
        <w:t xml:space="preserve"> Работ Заказчику по Акту выполненных </w:t>
      </w:r>
      <w:r w:rsidRPr="003343EB">
        <w:rPr>
          <w:rFonts w:ascii="Times New Roman" w:hAnsi="Times New Roman" w:cs="Times New Roman"/>
          <w:bCs/>
          <w:sz w:val="24"/>
          <w:szCs w:val="24"/>
        </w:rPr>
        <w:t>работ</w:t>
      </w:r>
      <w:r w:rsidR="004D6E91" w:rsidRPr="003343EB">
        <w:rPr>
          <w:rFonts w:ascii="Times New Roman" w:hAnsi="Times New Roman" w:cs="Times New Roman"/>
          <w:sz w:val="24"/>
          <w:szCs w:val="24"/>
        </w:rPr>
        <w:t xml:space="preserve"> с </w:t>
      </w:r>
      <w:r w:rsidR="004D6E91" w:rsidRPr="00E221C6">
        <w:rPr>
          <w:rFonts w:ascii="Times New Roman" w:hAnsi="Times New Roman" w:cs="Times New Roman"/>
          <w:sz w:val="24"/>
          <w:szCs w:val="24"/>
        </w:rPr>
        <w:t>предоставлением информации, указанной в пункте 3.6. настоящего Контракта;</w:t>
      </w:r>
    </w:p>
    <w:p w14:paraId="7B0CB78F" w14:textId="77777777" w:rsidR="004D6E91" w:rsidRPr="00E221C6" w:rsidRDefault="004D6E91" w:rsidP="001F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6">
        <w:rPr>
          <w:rFonts w:ascii="Times New Roman" w:hAnsi="Times New Roman" w:cs="Times New Roman"/>
          <w:sz w:val="24"/>
          <w:szCs w:val="24"/>
        </w:rPr>
        <w:t>4.1.7. в полном объеме начислить и выплатить работникам, задействованным на Объекте, денежные средства, предъявленные к оплате в составе Акта выполненных работ и предусмотренные на выплату заработной платы, а также уплатить денежные средства, предъявленные к оплате в составе Акта выполненных работ и предусмотренные на уплату единого социального налога на данную заработную плату. В случае наличия по итогам отчетного года и 3 (трех) месяцев года, следующего за отчетным, разницы денежных средств между средствами, сформированными в составе Акта выполненных работ и фактически начисленными, выплаченными работникам Подрядчика и уплаченными в виде единого социального налога, данная разница подлежит возмещению Подрядчиком в республиканский бюджет за минусом уплаченных налогов на данную разницу (налог на доходы организаций, налог на содержание жилищного фонда и объектов социально-культурной сферы) в срок не позднее 1 июня года, следующего за истекшим отчетным годом;</w:t>
      </w:r>
    </w:p>
    <w:p w14:paraId="3B057E38" w14:textId="77777777" w:rsidR="004D6E91" w:rsidRDefault="004D6E91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F55D45" w14:textId="35820473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4.1.</w:t>
      </w:r>
      <w:r w:rsidR="004D6E91">
        <w:rPr>
          <w:rFonts w:ascii="Times New Roman" w:hAnsi="Times New Roman" w:cs="Times New Roman"/>
          <w:bCs/>
          <w:sz w:val="24"/>
          <w:szCs w:val="24"/>
        </w:rPr>
        <w:t>8</w:t>
      </w:r>
      <w:r w:rsidRPr="00FC605C">
        <w:rPr>
          <w:rFonts w:ascii="Times New Roman" w:hAnsi="Times New Roman" w:cs="Times New Roman"/>
          <w:bCs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14:paraId="0E07CC94" w14:textId="77777777" w:rsidR="00FC605C" w:rsidRPr="00FC605C" w:rsidRDefault="00FC605C" w:rsidP="001F5C47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4.2. Подрядчик имеет право:</w:t>
      </w:r>
    </w:p>
    <w:p w14:paraId="5C3FF932" w14:textId="23D962D4" w:rsid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4.2.1. запрашивать у Заказчика дополнительную информацию, необходимую для выполнения своих обязательств по настоящему Контракту;</w:t>
      </w:r>
    </w:p>
    <w:p w14:paraId="65B13328" w14:textId="218087A1" w:rsidR="000673C5" w:rsidRPr="00E221C6" w:rsidRDefault="000673C5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4.2.2. </w:t>
      </w:r>
      <w:r w:rsidRPr="00E221C6">
        <w:rPr>
          <w:rFonts w:ascii="Times New Roman" w:hAnsi="Times New Roman" w:cs="Times New Roman"/>
          <w:bCs/>
          <w:sz w:val="24"/>
          <w:szCs w:val="24"/>
        </w:rPr>
        <w:t>выполнить Работ</w:t>
      </w:r>
      <w:r w:rsidR="004522D4">
        <w:rPr>
          <w:rFonts w:ascii="Times New Roman" w:hAnsi="Times New Roman" w:cs="Times New Roman"/>
          <w:bCs/>
          <w:sz w:val="24"/>
          <w:szCs w:val="24"/>
        </w:rPr>
        <w:t>ы</w:t>
      </w:r>
      <w:r w:rsidRPr="00E221C6">
        <w:rPr>
          <w:rFonts w:ascii="Times New Roman" w:hAnsi="Times New Roman" w:cs="Times New Roman"/>
          <w:bCs/>
          <w:sz w:val="24"/>
          <w:szCs w:val="24"/>
        </w:rPr>
        <w:t xml:space="preserve"> и сдать ее результат Заказчику досрочно;</w:t>
      </w:r>
    </w:p>
    <w:p w14:paraId="1D47CC2E" w14:textId="0EE0789F" w:rsidR="00FC605C" w:rsidRPr="00FC605C" w:rsidRDefault="000673C5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4.2.3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 требовать своевременной оплаты результата выполненн</w:t>
      </w:r>
      <w:r w:rsidR="004522D4">
        <w:rPr>
          <w:rFonts w:ascii="Times New Roman" w:hAnsi="Times New Roman" w:cs="Times New Roman"/>
          <w:bCs/>
          <w:sz w:val="24"/>
          <w:szCs w:val="24"/>
        </w:rPr>
        <w:t>ых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Работ на условиях, предусмотренных настоящим Контрактом;</w:t>
      </w:r>
    </w:p>
    <w:p w14:paraId="0425F673" w14:textId="152E8D9A" w:rsidR="00812BD4" w:rsidRDefault="000673C5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4.2.4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 требовать обеспечения своевременной приемки результата выполненн</w:t>
      </w:r>
      <w:r w:rsidR="004522D4">
        <w:rPr>
          <w:rFonts w:ascii="Times New Roman" w:hAnsi="Times New Roman" w:cs="Times New Roman"/>
          <w:bCs/>
          <w:sz w:val="24"/>
          <w:szCs w:val="24"/>
        </w:rPr>
        <w:t>ых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Работ и подписания Акта выполненных работ либо обоснованного отказа от его подписания в установленные сроки;</w:t>
      </w:r>
    </w:p>
    <w:p w14:paraId="49354F49" w14:textId="35FB05BE" w:rsidR="00812BD4" w:rsidRPr="00E221C6" w:rsidRDefault="00812BD4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E221C6">
        <w:rPr>
          <w:rFonts w:ascii="Times New Roman" w:hAnsi="Times New Roman" w:cs="Times New Roman"/>
          <w:sz w:val="24"/>
          <w:szCs w:val="24"/>
        </w:rPr>
        <w:t xml:space="preserve">4.2.5. привлекать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(двадцати) процентов от общей стоимости Работ, предусмотренной в настоящем Контракте. В случае </w:t>
      </w:r>
      <w:r w:rsidRPr="00E221C6">
        <w:rPr>
          <w:rFonts w:ascii="Times New Roman" w:hAnsi="Times New Roman" w:cs="Times New Roman"/>
          <w:sz w:val="24"/>
          <w:szCs w:val="24"/>
        </w:rPr>
        <w:lastRenderedPageBreak/>
        <w:t>превышения установленного предела сумма превышения подлежит возмещению Подрядчиком в республиканский бюджет в полном объеме;</w:t>
      </w:r>
    </w:p>
    <w:p w14:paraId="1146B2DD" w14:textId="602B44E3" w:rsidR="00FC605C" w:rsidRPr="00FC605C" w:rsidRDefault="00812BD4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4.2.6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 реализовывать иные права, предусмотренные законодательством Приднестровской Молдавской Республики.</w:t>
      </w:r>
    </w:p>
    <w:p w14:paraId="60489263" w14:textId="77777777" w:rsidR="00FC605C" w:rsidRPr="00FC605C" w:rsidRDefault="00FC605C" w:rsidP="001F5C47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4.3. Заказчик обязуется:</w:t>
      </w:r>
    </w:p>
    <w:p w14:paraId="5B24D274" w14:textId="6986D611" w:rsidR="00FC605C" w:rsidRPr="00FC605C" w:rsidRDefault="00FC605C" w:rsidP="001F5C47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4.3.1. оплатить результат выполненн</w:t>
      </w:r>
      <w:r w:rsidR="004522D4">
        <w:rPr>
          <w:rFonts w:ascii="Times New Roman" w:hAnsi="Times New Roman" w:cs="Times New Roman"/>
          <w:bCs/>
          <w:sz w:val="24"/>
          <w:szCs w:val="24"/>
        </w:rPr>
        <w:t>ых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Работ в сроки, предусмотренные Контрактом;</w:t>
      </w:r>
    </w:p>
    <w:p w14:paraId="2EAA9AF6" w14:textId="74CF3758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4.3.2.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Заказчика; </w:t>
      </w:r>
    </w:p>
    <w:p w14:paraId="62079BA4" w14:textId="77777777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4.3.3. своевременно сообщать в письменной форме Подрядчику о выявленных недостатках;</w:t>
      </w:r>
    </w:p>
    <w:p w14:paraId="58EADF55" w14:textId="65875F2A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4.3.4. принять по Акту выполненных работ выполненн</w:t>
      </w:r>
      <w:r w:rsidR="004522D4">
        <w:rPr>
          <w:rFonts w:ascii="Times New Roman" w:hAnsi="Times New Roman" w:cs="Times New Roman"/>
          <w:bCs/>
          <w:sz w:val="24"/>
          <w:szCs w:val="24"/>
        </w:rPr>
        <w:t>ых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по настоящему Контракту Работ либо составить мотивированный отказ в приёмке;</w:t>
      </w:r>
    </w:p>
    <w:p w14:paraId="4586AA47" w14:textId="77777777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4.3.5. выполнять иные обязанности, предусмотренные законодательством Приднестровской Молдавской Республики.</w:t>
      </w:r>
    </w:p>
    <w:p w14:paraId="5A3F3CEF" w14:textId="77777777" w:rsidR="00FC605C" w:rsidRPr="00FC605C" w:rsidRDefault="00FC605C" w:rsidP="001F5C47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4.4. Заказчик имеет право:</w:t>
      </w:r>
    </w:p>
    <w:p w14:paraId="4711802E" w14:textId="77777777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4.4.1. требовать от Подрядчика надлежащего выполнения обязательств в рамках условий настоящего Контракта;</w:t>
      </w:r>
    </w:p>
    <w:p w14:paraId="056F3902" w14:textId="5B36E87A" w:rsidR="00FC605C" w:rsidRPr="00FC605C" w:rsidRDefault="00FC605C" w:rsidP="001F5C47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4.4.2. осуществлять контроль за ходом выполнения Работ по настоящему Контракту;</w:t>
      </w:r>
    </w:p>
    <w:p w14:paraId="16EAC278" w14:textId="77777777" w:rsidR="00FC605C" w:rsidRPr="00FC605C" w:rsidRDefault="00FC605C" w:rsidP="001F5C47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4.4.3. требовать своевременного устранения выявленных недостатков;</w:t>
      </w:r>
    </w:p>
    <w:p w14:paraId="473326AC" w14:textId="6DD1D805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4.4.4. отказаться от принятия результатов Работ, если не соблюдены полностью или в части условия, предусмотренные </w:t>
      </w:r>
      <w:r w:rsidR="00F57F4F" w:rsidRPr="00FC605C">
        <w:rPr>
          <w:rFonts w:ascii="Times New Roman" w:hAnsi="Times New Roman" w:cs="Times New Roman"/>
          <w:bCs/>
          <w:sz w:val="24"/>
          <w:szCs w:val="24"/>
        </w:rPr>
        <w:t>настоящим Контрактом,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и Подрядчик отказывается устранять недостатки; </w:t>
      </w:r>
    </w:p>
    <w:p w14:paraId="105F6D5A" w14:textId="77777777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4.4.5. реализовывать иные права, предусмотренные законодательством Приднестровской Молдавской Республики.</w:t>
      </w:r>
    </w:p>
    <w:p w14:paraId="37F2D982" w14:textId="77777777" w:rsidR="00FC605C" w:rsidRPr="00FC605C" w:rsidRDefault="00FC605C" w:rsidP="001F5C4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42895" w14:textId="03CF396E" w:rsidR="00FC605C" w:rsidRDefault="00FC605C" w:rsidP="001F5C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C6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3FDAD3E1" w14:textId="77777777" w:rsidR="00E221C6" w:rsidRPr="00E221C6" w:rsidRDefault="00E221C6" w:rsidP="001F5C47">
      <w:pPr>
        <w:pStyle w:val="a3"/>
        <w:spacing w:after="0" w:line="240" w:lineRule="auto"/>
        <w:ind w:left="1774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5D5BD" w14:textId="77777777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7CF585EE" w14:textId="77777777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721FE63B" w14:textId="77777777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5.3. За нарушение Подрядчиком сроков выполнения Работы, он уплачивает Заказчику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4CD05F7E" w14:textId="77777777" w:rsidR="00FC605C" w:rsidRPr="00FC605C" w:rsidRDefault="00FC605C" w:rsidP="001F5C47">
      <w:pPr>
        <w:pStyle w:val="a3"/>
        <w:spacing w:after="0" w:line="240" w:lineRule="auto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5.4. 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Контрактом пени за нарушения сроков исполнения обязательств по настоящему Контракту.</w:t>
      </w:r>
    </w:p>
    <w:p w14:paraId="70EC3A90" w14:textId="77777777" w:rsidR="00FC605C" w:rsidRPr="00FC605C" w:rsidRDefault="00FC605C" w:rsidP="001F5C4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069000" w14:textId="788817D4" w:rsidR="00E221C6" w:rsidRPr="009E1B6D" w:rsidRDefault="00FC605C" w:rsidP="009E1B6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C6">
        <w:rPr>
          <w:rFonts w:ascii="Times New Roman" w:hAnsi="Times New Roman" w:cs="Times New Roman"/>
          <w:b/>
          <w:bCs/>
          <w:sz w:val="24"/>
          <w:szCs w:val="24"/>
        </w:rPr>
        <w:t>ФОРС-МАЖОР (ДЕЙСТВИЕ НЕПРЕОДОЛИМОЙ СИЛЫ)</w:t>
      </w:r>
    </w:p>
    <w:p w14:paraId="610331B7" w14:textId="77777777" w:rsidR="00FC605C" w:rsidRPr="00FC605C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2972A19" w14:textId="77777777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C36DB26" w14:textId="77777777" w:rsidR="00FC605C" w:rsidRPr="00FC605C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F820105" w14:textId="77777777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96DE9D8" w14:textId="77777777" w:rsidR="00FC605C" w:rsidRP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8B0D2D1" w14:textId="3B0E3447" w:rsid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C605C">
        <w:rPr>
          <w:rFonts w:ascii="Times New Roman" w:hAnsi="Times New Roman" w:cs="Times New Roman"/>
          <w:bCs/>
          <w:sz w:val="24"/>
          <w:szCs w:val="24"/>
        </w:rPr>
        <w:tab/>
      </w:r>
    </w:p>
    <w:p w14:paraId="2AF84C6E" w14:textId="77777777" w:rsidR="0041324C" w:rsidRPr="00FC605C" w:rsidRDefault="0041324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4BA5D" w14:textId="26E78BE5" w:rsidR="00FC605C" w:rsidRDefault="00FC605C" w:rsidP="001F5C4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C6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1BEE90C8" w14:textId="77777777" w:rsidR="00E221C6" w:rsidRPr="00E221C6" w:rsidRDefault="00E221C6" w:rsidP="001F5C4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E2980" w14:textId="77777777" w:rsidR="00FC605C" w:rsidRPr="00065FA8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FA8">
        <w:rPr>
          <w:rFonts w:ascii="Times New Roman" w:hAnsi="Times New Roman" w:cs="Times New Roman"/>
          <w:bCs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47BAD151" w14:textId="77777777" w:rsidR="00FC605C" w:rsidRPr="00FC605C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FA8">
        <w:rPr>
          <w:rFonts w:ascii="Times New Roman" w:hAnsi="Times New Roman" w:cs="Times New Roman"/>
          <w:bCs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64FCE4A5" w14:textId="77777777" w:rsidR="00FC605C" w:rsidRPr="00FC605C" w:rsidRDefault="00FC605C" w:rsidP="001F5C4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5E88F" w14:textId="31013C4A" w:rsidR="00E221C6" w:rsidRPr="009E1B6D" w:rsidRDefault="00FC605C" w:rsidP="009E1B6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C6">
        <w:rPr>
          <w:rFonts w:ascii="Times New Roman" w:hAnsi="Times New Roman" w:cs="Times New Roman"/>
          <w:b/>
          <w:bCs/>
          <w:sz w:val="24"/>
          <w:szCs w:val="24"/>
        </w:rPr>
        <w:t>СРОК ДЕЙСТВИЯ КОНТРАКТА</w:t>
      </w:r>
    </w:p>
    <w:p w14:paraId="34D36FB9" w14:textId="4F1D0475" w:rsidR="00FC605C" w:rsidRPr="00065FA8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FA8">
        <w:rPr>
          <w:rFonts w:ascii="Times New Roman" w:hAnsi="Times New Roman" w:cs="Times New Roman"/>
          <w:bCs/>
          <w:sz w:val="24"/>
          <w:szCs w:val="24"/>
        </w:rPr>
        <w:t>8.1. Настоящий Контракт вступает в силу с момента его подписания Сторонами и действует до 31 декабря 2023 года, но в любом случае до момента полного исполнения Сторонами своих обязательств по настоящему Контракту и осуществ</w:t>
      </w:r>
      <w:r w:rsidR="007605D6">
        <w:rPr>
          <w:rFonts w:ascii="Times New Roman" w:hAnsi="Times New Roman" w:cs="Times New Roman"/>
          <w:bCs/>
          <w:sz w:val="24"/>
          <w:szCs w:val="24"/>
        </w:rPr>
        <w:t>ления всех необходимых платежей.</w:t>
      </w:r>
    </w:p>
    <w:p w14:paraId="2E71D38A" w14:textId="01DDA811" w:rsidR="00FC605C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FA8">
        <w:rPr>
          <w:rFonts w:ascii="Times New Roman" w:hAnsi="Times New Roman" w:cs="Times New Roman"/>
          <w:bCs/>
          <w:sz w:val="24"/>
          <w:szCs w:val="24"/>
        </w:rPr>
        <w:t>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14:paraId="2F854E79" w14:textId="77777777" w:rsidR="00E221C6" w:rsidRPr="00065FA8" w:rsidRDefault="00E221C6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1D9449" w14:textId="5951C96E" w:rsidR="00E221C6" w:rsidRPr="009E1B6D" w:rsidRDefault="00FC605C" w:rsidP="009E1B6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C6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312D945" w14:textId="77777777" w:rsidR="00FC605C" w:rsidRPr="00065FA8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FA8">
        <w:rPr>
          <w:rFonts w:ascii="Times New Roman" w:hAnsi="Times New Roman" w:cs="Times New Roman"/>
          <w:bCs/>
          <w:sz w:val="24"/>
          <w:szCs w:val="24"/>
        </w:rPr>
        <w:t>9.1.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5525E862" w14:textId="77777777" w:rsidR="00FC605C" w:rsidRPr="00065FA8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FA8">
        <w:rPr>
          <w:rFonts w:ascii="Times New Roman" w:hAnsi="Times New Roman" w:cs="Times New Roman"/>
          <w:bCs/>
          <w:sz w:val="24"/>
          <w:szCs w:val="24"/>
        </w:rPr>
        <w:t>9.2.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2A50D9E9" w14:textId="4F634F12" w:rsidR="00FC605C" w:rsidRPr="00065FA8" w:rsidRDefault="00FC605C" w:rsidP="001F5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FA8">
        <w:rPr>
          <w:rFonts w:ascii="Times New Roman" w:hAnsi="Times New Roman" w:cs="Times New Roman"/>
          <w:bCs/>
          <w:sz w:val="24"/>
          <w:szCs w:val="24"/>
        </w:rPr>
        <w:t>9.3. Все изменения и дополнения к настоящему Контракту имеют юридическую силу, если они оформлены письменно и удостоверены</w:t>
      </w:r>
      <w:r w:rsidR="000C58BD">
        <w:rPr>
          <w:rFonts w:ascii="Times New Roman" w:hAnsi="Times New Roman" w:cs="Times New Roman"/>
          <w:bCs/>
          <w:sz w:val="24"/>
          <w:szCs w:val="24"/>
        </w:rPr>
        <w:t xml:space="preserve"> подписями Сторон.</w:t>
      </w:r>
    </w:p>
    <w:p w14:paraId="7AC47F1B" w14:textId="77777777" w:rsidR="00FC605C" w:rsidRPr="00065FA8" w:rsidRDefault="00FC605C" w:rsidP="001F5C47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FA8">
        <w:rPr>
          <w:rFonts w:ascii="Times New Roman" w:hAnsi="Times New Roman" w:cs="Times New Roman"/>
          <w:bCs/>
          <w:sz w:val="24"/>
          <w:szCs w:val="24"/>
        </w:rPr>
        <w:t>9.4. Все приложения к настоящему Контракту являются его неотъемлемой частью.</w:t>
      </w:r>
    </w:p>
    <w:p w14:paraId="5F4D293D" w14:textId="77777777" w:rsidR="00FC605C" w:rsidRPr="00065FA8" w:rsidRDefault="00FC605C" w:rsidP="001F5C4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FA8">
        <w:rPr>
          <w:rFonts w:ascii="Times New Roman" w:hAnsi="Times New Roman" w:cs="Times New Roman"/>
          <w:bCs/>
          <w:sz w:val="24"/>
          <w:szCs w:val="24"/>
        </w:rPr>
        <w:t>9.5. Настоящий Контракт составлен в 2 (двух) экземплярах, имеющих одинаковую юридическую силу, по одному экземпляру для каждой из Сторон.</w:t>
      </w:r>
    </w:p>
    <w:p w14:paraId="2E3401DF" w14:textId="77777777" w:rsidR="0090646C" w:rsidRPr="003A3567" w:rsidRDefault="0090646C" w:rsidP="001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9364" w14:textId="77777777" w:rsidR="0090646C" w:rsidRPr="003A3567" w:rsidRDefault="0090646C" w:rsidP="001F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567">
        <w:rPr>
          <w:rFonts w:ascii="Times New Roman" w:hAnsi="Times New Roman" w:cs="Times New Roman"/>
          <w:b/>
          <w:sz w:val="24"/>
          <w:szCs w:val="24"/>
        </w:rPr>
        <w:t>10. ЮРИДИЧЕСКИЕ АДРЕСА И РЕКВИЗИТЫ СТОРОН</w:t>
      </w:r>
    </w:p>
    <w:p w14:paraId="417B32D4" w14:textId="77777777" w:rsidR="0090646C" w:rsidRPr="003A3567" w:rsidRDefault="0090646C" w:rsidP="001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90646C" w:rsidRPr="003A3567" w14:paraId="0CACC976" w14:textId="77777777" w:rsidTr="00F767E6">
        <w:trPr>
          <w:trHeight w:val="226"/>
          <w:jc w:val="center"/>
        </w:trPr>
        <w:tc>
          <w:tcPr>
            <w:tcW w:w="4829" w:type="dxa"/>
            <w:hideMark/>
          </w:tcPr>
          <w:p w14:paraId="2E59BE24" w14:textId="77777777" w:rsidR="0090646C" w:rsidRPr="003A3567" w:rsidRDefault="0090646C" w:rsidP="001F5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543" w:type="dxa"/>
            <w:vAlign w:val="center"/>
            <w:hideMark/>
          </w:tcPr>
          <w:p w14:paraId="43E03DB9" w14:textId="77777777" w:rsidR="0090646C" w:rsidRPr="003A3567" w:rsidRDefault="0090646C" w:rsidP="001F5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Подрядчик </w:t>
            </w:r>
          </w:p>
        </w:tc>
      </w:tr>
      <w:tr w:rsidR="0090646C" w:rsidRPr="003A3567" w14:paraId="3A546AB4" w14:textId="77777777" w:rsidTr="00F767E6">
        <w:trPr>
          <w:trHeight w:val="1350"/>
          <w:jc w:val="center"/>
        </w:trPr>
        <w:tc>
          <w:tcPr>
            <w:tcW w:w="4829" w:type="dxa"/>
          </w:tcPr>
          <w:p w14:paraId="103E6934" w14:textId="77777777" w:rsidR="00376B43" w:rsidRPr="00376B43" w:rsidRDefault="00376B43" w:rsidP="00376B43">
            <w:pPr>
              <w:pStyle w:val="ad"/>
              <w:spacing w:before="0" w:beforeAutospacing="0" w:after="0" w:afterAutospacing="0"/>
            </w:pPr>
            <w:r w:rsidRPr="00376B43">
              <w:t>Служба Государственного надзора</w:t>
            </w:r>
          </w:p>
          <w:p w14:paraId="4556B640" w14:textId="77777777" w:rsidR="00376B43" w:rsidRPr="00376B43" w:rsidRDefault="00376B43" w:rsidP="00376B43">
            <w:pPr>
              <w:pStyle w:val="ad"/>
              <w:spacing w:before="0" w:beforeAutospacing="0" w:after="0" w:afterAutospacing="0"/>
            </w:pPr>
            <w:r w:rsidRPr="00376B43">
              <w:t>Министерства юстиции Приднестровской Молдавской Республики</w:t>
            </w:r>
          </w:p>
          <w:p w14:paraId="2A9A7E3B" w14:textId="77777777" w:rsidR="00376B43" w:rsidRPr="00376B43" w:rsidRDefault="00376B43" w:rsidP="00376B43">
            <w:pPr>
              <w:pStyle w:val="ad"/>
              <w:spacing w:before="0" w:beforeAutospacing="0" w:after="0" w:afterAutospacing="0"/>
            </w:pPr>
            <w:r w:rsidRPr="00376B43">
              <w:t>3300, г. Тирасполь, ул. Мира 50</w:t>
            </w:r>
          </w:p>
          <w:p w14:paraId="03E97421" w14:textId="77777777" w:rsidR="00376B43" w:rsidRPr="00376B43" w:rsidRDefault="00376B43" w:rsidP="00376B43">
            <w:pPr>
              <w:pStyle w:val="ad"/>
              <w:spacing w:before="0" w:beforeAutospacing="0" w:after="0" w:afterAutospacing="0"/>
            </w:pPr>
            <w:r w:rsidRPr="00376B43">
              <w:t>Тел. (373533) 69725</w:t>
            </w:r>
          </w:p>
          <w:p w14:paraId="2E18CF89" w14:textId="77777777" w:rsidR="00376B43" w:rsidRPr="00376B43" w:rsidRDefault="00376B43" w:rsidP="00376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B43">
              <w:rPr>
                <w:rFonts w:ascii="Times New Roman" w:hAnsi="Times New Roman" w:cs="Times New Roman"/>
                <w:sz w:val="24"/>
                <w:szCs w:val="24"/>
              </w:rPr>
              <w:t>р/с 2182006445305028</w:t>
            </w:r>
          </w:p>
          <w:p w14:paraId="08DE816E" w14:textId="77777777" w:rsidR="00376B43" w:rsidRPr="00376B43" w:rsidRDefault="00376B43" w:rsidP="00376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B43">
              <w:rPr>
                <w:rFonts w:ascii="Times New Roman" w:hAnsi="Times New Roman" w:cs="Times New Roman"/>
                <w:sz w:val="24"/>
                <w:szCs w:val="24"/>
              </w:rPr>
              <w:t>в ПРБ г. Тирасполь</w:t>
            </w:r>
          </w:p>
          <w:p w14:paraId="5B181773" w14:textId="77777777" w:rsidR="00376B43" w:rsidRPr="00376B43" w:rsidRDefault="00376B43" w:rsidP="00376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B43">
              <w:rPr>
                <w:rFonts w:ascii="Times New Roman" w:hAnsi="Times New Roman" w:cs="Times New Roman"/>
                <w:sz w:val="24"/>
                <w:szCs w:val="24"/>
              </w:rPr>
              <w:t xml:space="preserve">КУБ 00, </w:t>
            </w:r>
            <w:proofErr w:type="spellStart"/>
            <w:proofErr w:type="gramStart"/>
            <w:r w:rsidRPr="00376B43">
              <w:rPr>
                <w:rFonts w:ascii="Times New Roman" w:hAnsi="Times New Roman" w:cs="Times New Roman"/>
                <w:sz w:val="24"/>
                <w:szCs w:val="24"/>
              </w:rPr>
              <w:t>корр.счет</w:t>
            </w:r>
            <w:proofErr w:type="spellEnd"/>
            <w:proofErr w:type="gramEnd"/>
            <w:r w:rsidRPr="00376B43">
              <w:rPr>
                <w:rFonts w:ascii="Times New Roman" w:hAnsi="Times New Roman" w:cs="Times New Roman"/>
                <w:sz w:val="24"/>
                <w:szCs w:val="24"/>
              </w:rPr>
              <w:t xml:space="preserve"> 2029000001</w:t>
            </w:r>
          </w:p>
          <w:p w14:paraId="46488359" w14:textId="77777777" w:rsidR="00376B43" w:rsidRPr="00376B43" w:rsidRDefault="00376B43" w:rsidP="00376B43">
            <w:pPr>
              <w:pStyle w:val="ad"/>
              <w:spacing w:before="0" w:beforeAutospacing="0" w:after="0" w:afterAutospacing="0"/>
            </w:pPr>
            <w:r w:rsidRPr="00376B43">
              <w:t>ф/к 0200041120</w:t>
            </w:r>
          </w:p>
          <w:p w14:paraId="529A23F0" w14:textId="17966A6A" w:rsidR="00376B43" w:rsidRPr="00376B43" w:rsidRDefault="00376B43" w:rsidP="0037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</w:t>
            </w:r>
          </w:p>
          <w:p w14:paraId="7E6195E3" w14:textId="31A9654B" w:rsidR="00376B43" w:rsidRPr="00376B43" w:rsidRDefault="00376B43" w:rsidP="0037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  <w:r w:rsidR="009E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37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Устенко В.И.</w:t>
            </w:r>
          </w:p>
          <w:p w14:paraId="5B9AA814" w14:textId="77777777" w:rsidR="0090646C" w:rsidRPr="00376B43" w:rsidRDefault="0090646C" w:rsidP="001F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14:paraId="572EDEB5" w14:textId="77777777" w:rsidR="0090646C" w:rsidRPr="003A3567" w:rsidRDefault="0090646C" w:rsidP="001F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29E9F" w14:textId="77777777" w:rsidR="0090646C" w:rsidRDefault="0090646C" w:rsidP="001F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FD93" w14:textId="77777777" w:rsidR="0066451E" w:rsidRDefault="0066451E" w:rsidP="001F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B2A4" w14:textId="77777777" w:rsidR="0066451E" w:rsidRDefault="0066451E" w:rsidP="001F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06F0" w14:textId="77777777" w:rsidR="0066451E" w:rsidRDefault="0066451E" w:rsidP="001F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D1FE" w14:textId="77777777" w:rsidR="0066451E" w:rsidRDefault="0066451E" w:rsidP="001F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EEF0" w14:textId="77777777" w:rsidR="0066451E" w:rsidRDefault="0066451E" w:rsidP="001F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9B7B9" w14:textId="77777777" w:rsidR="0090646C" w:rsidRPr="003A3567" w:rsidRDefault="0090646C" w:rsidP="001F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9FF96" w14:textId="77777777" w:rsidR="0090646C" w:rsidRPr="003A3567" w:rsidRDefault="0090646C" w:rsidP="001F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EECFE" w14:textId="77777777" w:rsidR="0090646C" w:rsidRPr="003A3567" w:rsidRDefault="0090646C" w:rsidP="001F5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7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 20__ г.</w:t>
            </w:r>
          </w:p>
          <w:p w14:paraId="6C169B65" w14:textId="77777777" w:rsidR="0090646C" w:rsidRPr="003A3567" w:rsidRDefault="0090646C" w:rsidP="001F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E3C5A" w14:textId="77777777" w:rsidR="0055413A" w:rsidRPr="003A3567" w:rsidRDefault="0055413A" w:rsidP="001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413A" w:rsidRPr="003A3567" w:rsidSect="00596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0DEB17EF"/>
    <w:multiLevelType w:val="hybridMultilevel"/>
    <w:tmpl w:val="A22CF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 w15:restartNumberingAfterBreak="0">
    <w:nsid w:val="11547233"/>
    <w:multiLevelType w:val="multilevel"/>
    <w:tmpl w:val="A09C04DE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 w15:restartNumberingAfterBreak="0">
    <w:nsid w:val="324F4425"/>
    <w:multiLevelType w:val="multilevel"/>
    <w:tmpl w:val="08A01C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14376B3"/>
    <w:multiLevelType w:val="hybridMultilevel"/>
    <w:tmpl w:val="5416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511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7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8D"/>
    <w:rsid w:val="00032737"/>
    <w:rsid w:val="000359DD"/>
    <w:rsid w:val="00051321"/>
    <w:rsid w:val="0006536A"/>
    <w:rsid w:val="00065FA8"/>
    <w:rsid w:val="000673C5"/>
    <w:rsid w:val="00086F2E"/>
    <w:rsid w:val="00095BAA"/>
    <w:rsid w:val="000C58BD"/>
    <w:rsid w:val="000F5E17"/>
    <w:rsid w:val="00106426"/>
    <w:rsid w:val="001254C3"/>
    <w:rsid w:val="00126225"/>
    <w:rsid w:val="001A6EBA"/>
    <w:rsid w:val="001F0A98"/>
    <w:rsid w:val="001F5C47"/>
    <w:rsid w:val="0020086D"/>
    <w:rsid w:val="0021396C"/>
    <w:rsid w:val="002176A9"/>
    <w:rsid w:val="00272DDD"/>
    <w:rsid w:val="00274CB6"/>
    <w:rsid w:val="00293F6B"/>
    <w:rsid w:val="002A7072"/>
    <w:rsid w:val="002B2A44"/>
    <w:rsid w:val="002B321A"/>
    <w:rsid w:val="002C5F65"/>
    <w:rsid w:val="002D0FEE"/>
    <w:rsid w:val="002D3FC6"/>
    <w:rsid w:val="002E22AF"/>
    <w:rsid w:val="002E6350"/>
    <w:rsid w:val="003305A0"/>
    <w:rsid w:val="003343EB"/>
    <w:rsid w:val="003463C2"/>
    <w:rsid w:val="00376B43"/>
    <w:rsid w:val="00380B04"/>
    <w:rsid w:val="003A3567"/>
    <w:rsid w:val="003B6ED8"/>
    <w:rsid w:val="003D170D"/>
    <w:rsid w:val="00403D61"/>
    <w:rsid w:val="0041324C"/>
    <w:rsid w:val="004522D4"/>
    <w:rsid w:val="0045736F"/>
    <w:rsid w:val="004941C1"/>
    <w:rsid w:val="004A58C5"/>
    <w:rsid w:val="004C2760"/>
    <w:rsid w:val="004D6E91"/>
    <w:rsid w:val="00521452"/>
    <w:rsid w:val="0052489F"/>
    <w:rsid w:val="0055413A"/>
    <w:rsid w:val="005772BC"/>
    <w:rsid w:val="005969CF"/>
    <w:rsid w:val="005C33BA"/>
    <w:rsid w:val="0061610B"/>
    <w:rsid w:val="0066451E"/>
    <w:rsid w:val="006B01B6"/>
    <w:rsid w:val="006B4802"/>
    <w:rsid w:val="006C33C2"/>
    <w:rsid w:val="006C49DD"/>
    <w:rsid w:val="006E5F1F"/>
    <w:rsid w:val="007055E9"/>
    <w:rsid w:val="0070736F"/>
    <w:rsid w:val="007145D5"/>
    <w:rsid w:val="00725477"/>
    <w:rsid w:val="007339A0"/>
    <w:rsid w:val="007605D6"/>
    <w:rsid w:val="00764E8C"/>
    <w:rsid w:val="00775D48"/>
    <w:rsid w:val="00782C28"/>
    <w:rsid w:val="0079637B"/>
    <w:rsid w:val="00812BD4"/>
    <w:rsid w:val="00852938"/>
    <w:rsid w:val="00862DD4"/>
    <w:rsid w:val="008643DE"/>
    <w:rsid w:val="008779FE"/>
    <w:rsid w:val="008809AF"/>
    <w:rsid w:val="008958BD"/>
    <w:rsid w:val="008B5201"/>
    <w:rsid w:val="008C3924"/>
    <w:rsid w:val="008C79C0"/>
    <w:rsid w:val="008D62D7"/>
    <w:rsid w:val="008E6988"/>
    <w:rsid w:val="00903727"/>
    <w:rsid w:val="0090646C"/>
    <w:rsid w:val="00913A2E"/>
    <w:rsid w:val="00923D5A"/>
    <w:rsid w:val="00946EEF"/>
    <w:rsid w:val="00947948"/>
    <w:rsid w:val="00977F3C"/>
    <w:rsid w:val="009B478D"/>
    <w:rsid w:val="009B4ECA"/>
    <w:rsid w:val="009D1C6C"/>
    <w:rsid w:val="009D2FEC"/>
    <w:rsid w:val="009E1B6D"/>
    <w:rsid w:val="00A55F59"/>
    <w:rsid w:val="00A71630"/>
    <w:rsid w:val="00A80DBA"/>
    <w:rsid w:val="00AA51EB"/>
    <w:rsid w:val="00AB77C2"/>
    <w:rsid w:val="00AC2E8A"/>
    <w:rsid w:val="00AF35AD"/>
    <w:rsid w:val="00C02CEE"/>
    <w:rsid w:val="00C21B1A"/>
    <w:rsid w:val="00C33685"/>
    <w:rsid w:val="00C426AB"/>
    <w:rsid w:val="00C829DD"/>
    <w:rsid w:val="00CA3571"/>
    <w:rsid w:val="00CC240C"/>
    <w:rsid w:val="00CC5640"/>
    <w:rsid w:val="00CF13D9"/>
    <w:rsid w:val="00D468BC"/>
    <w:rsid w:val="00D722B8"/>
    <w:rsid w:val="00DA46E0"/>
    <w:rsid w:val="00DA61E0"/>
    <w:rsid w:val="00DA651F"/>
    <w:rsid w:val="00DB00B6"/>
    <w:rsid w:val="00DC4FDF"/>
    <w:rsid w:val="00DC7502"/>
    <w:rsid w:val="00E00E31"/>
    <w:rsid w:val="00E20DEB"/>
    <w:rsid w:val="00E221C6"/>
    <w:rsid w:val="00E406A7"/>
    <w:rsid w:val="00E51200"/>
    <w:rsid w:val="00E800BA"/>
    <w:rsid w:val="00E8064E"/>
    <w:rsid w:val="00E83BA4"/>
    <w:rsid w:val="00EC11A5"/>
    <w:rsid w:val="00F23C90"/>
    <w:rsid w:val="00F42F57"/>
    <w:rsid w:val="00F47CAB"/>
    <w:rsid w:val="00F57F4F"/>
    <w:rsid w:val="00F92C48"/>
    <w:rsid w:val="00F9665B"/>
    <w:rsid w:val="00FC1663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51F3"/>
  <w15:chartTrackingRefBased/>
  <w15:docId w15:val="{536C7745-0861-4280-954E-0639430F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A7"/>
    <w:pPr>
      <w:ind w:left="720"/>
      <w:contextualSpacing/>
    </w:pPr>
  </w:style>
  <w:style w:type="character" w:customStyle="1" w:styleId="FontStyle21">
    <w:name w:val="Font Style21"/>
    <w:basedOn w:val="a0"/>
    <w:rsid w:val="004C27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4C2760"/>
    <w:rPr>
      <w:rFonts w:ascii="Palatino Linotype" w:hAnsi="Palatino Linotype" w:cs="Palatino Linotype"/>
      <w:color w:val="000000"/>
      <w:sz w:val="26"/>
      <w:szCs w:val="26"/>
    </w:rPr>
  </w:style>
  <w:style w:type="paragraph" w:styleId="a4">
    <w:name w:val="Body Text"/>
    <w:basedOn w:val="a"/>
    <w:link w:val="a5"/>
    <w:uiPriority w:val="99"/>
    <w:unhideWhenUsed/>
    <w:rsid w:val="004C2760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4C276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7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2DD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E5F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5F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5F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5F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5F1F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2E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STAR</cp:lastModifiedBy>
  <cp:revision>89</cp:revision>
  <cp:lastPrinted>2023-09-11T14:30:00Z</cp:lastPrinted>
  <dcterms:created xsi:type="dcterms:W3CDTF">2022-06-07T06:38:00Z</dcterms:created>
  <dcterms:modified xsi:type="dcterms:W3CDTF">2023-09-11T14:30:00Z</dcterms:modified>
</cp:coreProperties>
</file>